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4D" w:rsidRDefault="0066754D" w:rsidP="006675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НА УЧАСТИЕ В КОНФЕРЕНЦИИ </w:t>
      </w:r>
    </w:p>
    <w:p w:rsidR="0066754D" w:rsidRDefault="0066754D" w:rsidP="006675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«Русский язык и культура в зеркале перевода»</w:t>
      </w:r>
    </w:p>
    <w:p w:rsidR="0066754D" w:rsidRDefault="0066754D" w:rsidP="006675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10.04.2019 – 14.04.2019</w:t>
      </w:r>
    </w:p>
    <w:p w:rsidR="0066754D" w:rsidRDefault="0066754D" w:rsidP="0066754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83"/>
        <w:gridCol w:w="3396"/>
        <w:gridCol w:w="284"/>
        <w:gridCol w:w="3260"/>
      </w:tblGrid>
      <w:tr w:rsidR="0066754D" w:rsidTr="00D82DA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4D" w:rsidRDefault="0066754D" w:rsidP="00D82DA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Фамилия, имя, отчество 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(на русском и английском языках) 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6754D" w:rsidTr="00D82DA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Организация </w:t>
            </w:r>
            <w:r>
              <w:rPr>
                <w:rFonts w:ascii="Times New Roman" w:hAnsi="Times New Roman" w:cs="Times New Roman"/>
                <w:lang w:eastAsia="en-US"/>
              </w:rPr>
              <w:t>(на русском и английском языках)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6754D" w:rsidTr="00D82DA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Должность, ученое звание, степень </w:t>
            </w:r>
            <w:r>
              <w:rPr>
                <w:rFonts w:ascii="Times New Roman" w:hAnsi="Times New Roman" w:cs="Times New Roman"/>
                <w:lang w:eastAsia="en-US"/>
              </w:rPr>
              <w:t>(на русском и английском языках)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6754D" w:rsidTr="00D82DA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Страна, город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6754D" w:rsidTr="00D82DAB">
        <w:trPr>
          <w:cantSplit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Контактная информация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e-mail</w:t>
            </w:r>
          </w:p>
        </w:tc>
      </w:tr>
      <w:tr w:rsidR="0066754D" w:rsidTr="00D82DA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Форма участия </w:t>
            </w:r>
            <w:r>
              <w:rPr>
                <w:rFonts w:ascii="Times New Roman" w:hAnsi="Times New Roman" w:cs="Times New Roman"/>
                <w:lang w:eastAsia="en-US"/>
              </w:rPr>
              <w:t>(нужное подчеркнуть)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Pr="00B61C7D" w:rsidRDefault="0066754D" w:rsidP="0066754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  <w:r w:rsidRPr="00B61C7D">
              <w:rPr>
                <w:rFonts w:ascii="Times New Roman" w:hAnsi="Times New Roman" w:cs="Times New Roman"/>
                <w:noProof/>
                <w:lang w:eastAsia="en-US"/>
              </w:rPr>
              <w:t xml:space="preserve">Доклад </w:t>
            </w:r>
            <w:r w:rsidRPr="00B61C7D">
              <w:rPr>
                <w:rFonts w:ascii="Times New Roman" w:hAnsi="Times New Roman" w:cs="Times New Roman"/>
                <w:noProof/>
                <w:lang w:val="en-US" w:eastAsia="en-US"/>
              </w:rPr>
              <w:t>c</w:t>
            </w:r>
            <w:r w:rsidRPr="00B61C7D">
              <w:rPr>
                <w:rFonts w:ascii="Times New Roman" w:hAnsi="Times New Roman" w:cs="Times New Roman"/>
                <w:noProof/>
                <w:lang w:eastAsia="en-US"/>
              </w:rPr>
              <w:t>публикацией</w:t>
            </w:r>
          </w:p>
          <w:p w:rsidR="0066754D" w:rsidRPr="00B61C7D" w:rsidRDefault="0066754D" w:rsidP="0066754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noProof/>
                <w:lang w:eastAsia="en-US"/>
              </w:rPr>
            </w:pPr>
            <w:r w:rsidRPr="00B61C7D">
              <w:rPr>
                <w:rFonts w:ascii="Times New Roman" w:hAnsi="Times New Roman" w:cs="Times New Roman"/>
                <w:noProof/>
                <w:lang w:eastAsia="en-US"/>
              </w:rPr>
              <w:t>Доклад без публикации</w:t>
            </w:r>
          </w:p>
          <w:p w:rsidR="0066754D" w:rsidRPr="00B61C7D" w:rsidRDefault="0066754D" w:rsidP="0066754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61C7D">
              <w:rPr>
                <w:rFonts w:ascii="Times New Roman" w:hAnsi="Times New Roman" w:cs="Times New Roman"/>
                <w:noProof/>
                <w:lang w:eastAsia="en-US"/>
              </w:rPr>
              <w:t>Участие в качестве слушателя</w:t>
            </w:r>
          </w:p>
          <w:p w:rsidR="0066754D" w:rsidRPr="00B61C7D" w:rsidRDefault="0066754D" w:rsidP="0066754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B61C7D">
              <w:rPr>
                <w:rFonts w:ascii="Times New Roman" w:hAnsi="Times New Roman" w:cs="Times New Roman"/>
                <w:lang w:eastAsia="en-US"/>
              </w:rPr>
              <w:t>Заочное участие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754D" w:rsidTr="00D82DA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Название секции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(нужное подчеркнуть)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Pr="005622D4" w:rsidRDefault="0066754D" w:rsidP="00D82D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622D4">
              <w:rPr>
                <w:rFonts w:ascii="Times New Roman" w:hAnsi="Times New Roman" w:cs="Times New Roman"/>
                <w:lang w:eastAsia="en-US"/>
              </w:rPr>
              <w:t>1.</w:t>
            </w:r>
            <w:r w:rsidRPr="005622D4">
              <w:rPr>
                <w:rFonts w:ascii="Arial" w:hAnsi="Arial" w:cs="Arial"/>
              </w:rPr>
              <w:t xml:space="preserve"> </w:t>
            </w:r>
            <w:r w:rsidRPr="005622D4">
              <w:rPr>
                <w:rFonts w:ascii="Times New Roman" w:hAnsi="Times New Roman" w:cs="Times New Roman"/>
              </w:rPr>
              <w:t xml:space="preserve">Наука о переводе в глобальном мире: история и </w:t>
            </w:r>
            <w:r w:rsidRPr="005622D4">
              <w:rPr>
                <w:rFonts w:ascii="Times New Roman" w:hAnsi="Times New Roman" w:cs="Times New Roman"/>
                <w:i/>
              </w:rPr>
              <w:t>современность (к 100-летию выхода в свет книги «Принципы художественного перевода» К. Чуковского и Н. Гумилева).</w:t>
            </w:r>
          </w:p>
          <w:p w:rsidR="0066754D" w:rsidRPr="005622D4" w:rsidRDefault="0066754D" w:rsidP="00D82D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2D4">
              <w:rPr>
                <w:rFonts w:ascii="Times New Roman" w:hAnsi="Times New Roman" w:cs="Times New Roman"/>
                <w:lang w:eastAsia="en-US"/>
              </w:rPr>
              <w:t xml:space="preserve">2. </w:t>
            </w:r>
            <w:r w:rsidRPr="005622D4">
              <w:rPr>
                <w:rFonts w:ascii="Times New Roman" w:hAnsi="Times New Roman" w:cs="Times New Roman"/>
                <w:bCs/>
              </w:rPr>
              <w:t xml:space="preserve">Культурно-антропологические аспекты межъязыковой коммуникации </w:t>
            </w:r>
            <w:r w:rsidRPr="005622D4">
              <w:rPr>
                <w:rFonts w:ascii="Times New Roman" w:hAnsi="Times New Roman" w:cs="Times New Roman"/>
                <w:bCs/>
                <w:i/>
              </w:rPr>
              <w:t>(«Энциклопедия русской жизни» - к 220 годовщине со дня рождения А.С. Пушкина).</w:t>
            </w:r>
          </w:p>
          <w:p w:rsidR="0066754D" w:rsidRPr="005622D4" w:rsidRDefault="0066754D" w:rsidP="00D82DA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622D4">
              <w:rPr>
                <w:rFonts w:ascii="Times New Roman" w:hAnsi="Times New Roman" w:cs="Times New Roman"/>
              </w:rPr>
              <w:t xml:space="preserve">3. Национальный менталитет русского народа в зеркале различных семиотических систем </w:t>
            </w:r>
            <w:r w:rsidRPr="005622D4">
              <w:rPr>
                <w:rFonts w:ascii="Times New Roman" w:hAnsi="Times New Roman" w:cs="Times New Roman"/>
                <w:i/>
              </w:rPr>
              <w:t>(к 250-летию со дня рождения И.А. Крылова).</w:t>
            </w:r>
          </w:p>
          <w:p w:rsidR="0066754D" w:rsidRPr="005622D4" w:rsidRDefault="0066754D" w:rsidP="00D82D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2D4">
              <w:rPr>
                <w:rFonts w:ascii="Times New Roman" w:hAnsi="Times New Roman" w:cs="Times New Roman"/>
                <w:bCs/>
              </w:rPr>
              <w:t>4. Русский язык в системе подготовки специал</w:t>
            </w:r>
            <w:r>
              <w:rPr>
                <w:rFonts w:ascii="Times New Roman" w:hAnsi="Times New Roman" w:cs="Times New Roman"/>
                <w:bCs/>
              </w:rPr>
              <w:t>истов межъязыковой коммуникации.</w:t>
            </w:r>
          </w:p>
          <w:p w:rsidR="0066754D" w:rsidRPr="005622D4" w:rsidRDefault="0066754D" w:rsidP="00D82D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754D" w:rsidTr="00D82DAB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Название доклада </w:t>
            </w:r>
            <w:r>
              <w:rPr>
                <w:rFonts w:ascii="Times New Roman" w:hAnsi="Times New Roman" w:cs="Times New Roman"/>
                <w:lang w:eastAsia="en-US"/>
              </w:rPr>
              <w:t>(на русском и английском языках)</w:t>
            </w:r>
          </w:p>
          <w:p w:rsidR="0066754D" w:rsidRDefault="0066754D" w:rsidP="00D82DAB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6754D" w:rsidTr="00D82DAB">
        <w:trPr>
          <w:cantSplit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Размещение в гостинице 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(нужное подчеркнуть)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6675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Одноместный номер</w:t>
            </w:r>
          </w:p>
          <w:p w:rsidR="0066754D" w:rsidRDefault="0066754D" w:rsidP="006675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val="bg-BG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Двухместный номер</w:t>
            </w:r>
            <w:r>
              <w:rPr>
                <w:rFonts w:ascii="Times New Roman" w:hAnsi="Times New Roman" w:cs="Times New Roman"/>
                <w:b/>
                <w:bCs/>
                <w:lang w:val="bg-BG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bg-BG" w:eastAsia="en-US"/>
              </w:rPr>
              <w:t>(бронируется в случае приезда двух участников, желающих проживать вместе)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bg-BG" w:eastAsia="en-US"/>
              </w:rPr>
              <w:t xml:space="preserve"> </w:t>
            </w:r>
          </w:p>
          <w:p w:rsidR="0066754D" w:rsidRDefault="0066754D" w:rsidP="00D82DA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lang w:val="bg-BG" w:eastAsia="en-US"/>
              </w:rPr>
            </w:pPr>
          </w:p>
        </w:tc>
      </w:tr>
      <w:tr w:rsidR="0066754D" w:rsidTr="00D82DAB">
        <w:trPr>
          <w:cantSplit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Оформление визы: </w:t>
            </w:r>
          </w:p>
          <w:p w:rsidR="0066754D" w:rsidRDefault="0066754D" w:rsidP="006675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виза не нужна</w:t>
            </w:r>
          </w:p>
          <w:p w:rsidR="0066754D" w:rsidRDefault="0066754D" w:rsidP="006675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нужно приглашение для оформления визы </w:t>
            </w:r>
          </w:p>
          <w:p w:rsidR="0066754D" w:rsidRDefault="0066754D" w:rsidP="006675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визы через туристическую компанию «Mouzenidis travel»</w:t>
            </w:r>
          </w:p>
          <w:p w:rsidR="0066754D" w:rsidRDefault="0066754D" w:rsidP="00D82DAB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6754D" w:rsidTr="00D82DAB">
        <w:trPr>
          <w:cantSplit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*Для оформления приглашения на визу: </w:t>
            </w:r>
          </w:p>
          <w:p w:rsidR="0066754D" w:rsidRDefault="0066754D" w:rsidP="006675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паспорта</w:t>
            </w:r>
          </w:p>
          <w:p w:rsidR="0066754D" w:rsidRDefault="0066754D" w:rsidP="006675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кем выдан паспорт</w:t>
            </w:r>
          </w:p>
          <w:p w:rsidR="0066754D" w:rsidRDefault="0066754D" w:rsidP="006675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действия паспорта</w:t>
            </w:r>
          </w:p>
          <w:p w:rsidR="0066754D" w:rsidRDefault="0066754D" w:rsidP="0066754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и год рождения</w:t>
            </w:r>
          </w:p>
        </w:tc>
      </w:tr>
      <w:tr w:rsidR="0066754D" w:rsidTr="00D82DAB">
        <w:trPr>
          <w:cantSplit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Реальные даты прибытия и убытия (для бронирования гостиницы)</w:t>
            </w:r>
          </w:p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4D" w:rsidRDefault="0066754D" w:rsidP="00D82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66754D" w:rsidRDefault="0066754D" w:rsidP="006675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3718DA" w:rsidRDefault="003718DA">
      <w:bookmarkStart w:id="0" w:name="_GoBack"/>
      <w:bookmarkEnd w:id="0"/>
    </w:p>
    <w:sectPr w:rsidR="003718DA" w:rsidSect="0020417B">
      <w:footnotePr>
        <w:numFmt w:val="chicago"/>
      </w:footnotePr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037FC5"/>
    <w:multiLevelType w:val="hybridMultilevel"/>
    <w:tmpl w:val="0452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08"/>
    <w:rsid w:val="003718DA"/>
    <w:rsid w:val="0066754D"/>
    <w:rsid w:val="00C0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CDBE-2A7B-4072-A9A8-01CEBF1D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4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754D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754D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99"/>
    <w:qFormat/>
    <w:rsid w:val="006675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Н. Есакова</dc:creator>
  <cp:keywords/>
  <dc:description/>
  <cp:lastModifiedBy>Мария Н. Есакова</cp:lastModifiedBy>
  <cp:revision>2</cp:revision>
  <dcterms:created xsi:type="dcterms:W3CDTF">2018-10-25T06:25:00Z</dcterms:created>
  <dcterms:modified xsi:type="dcterms:W3CDTF">2018-10-25T06:25:00Z</dcterms:modified>
</cp:coreProperties>
</file>